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51" w:rsidRPr="00193F51" w:rsidRDefault="00193F51" w:rsidP="00193F51">
      <w:pPr>
        <w:shd w:val="clear" w:color="auto" w:fill="E2E9F0"/>
        <w:spacing w:before="100" w:beforeAutospacing="1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val="de-DE" w:eastAsia="nl-BE"/>
        </w:rPr>
      </w:pPr>
      <w:r w:rsidRPr="00193F51">
        <w:rPr>
          <w:rFonts w:ascii="Arial" w:eastAsia="Times New Roman" w:hAnsi="Arial" w:cs="Arial"/>
          <w:color w:val="000000"/>
          <w:sz w:val="27"/>
          <w:szCs w:val="27"/>
          <w:lang w:val="de-DE" w:eastAsia="nl-BE"/>
        </w:rPr>
        <w:t>Details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4494"/>
        <w:gridCol w:w="3593"/>
      </w:tblGrid>
      <w:tr w:rsidR="00193F51" w:rsidRPr="00193F51" w:rsidTr="00193F51">
        <w:tc>
          <w:tcPr>
            <w:tcW w:w="5250" w:type="dxa"/>
            <w:gridSpan w:val="2"/>
            <w:hideMark/>
          </w:tcPr>
          <w:p w:rsidR="00193F51" w:rsidRPr="00193F51" w:rsidRDefault="00193F51" w:rsidP="00193F51">
            <w:pPr>
              <w:spacing w:after="240" w:line="240" w:lineRule="auto"/>
              <w:jc w:val="center"/>
              <w:outlineLvl w:val="1"/>
              <w:rPr>
                <w:rFonts w:ascii="Arial" w:eastAsia="Times New Roman" w:hAnsi="Arial" w:cs="Arial"/>
                <w:color w:val="232D38"/>
                <w:sz w:val="27"/>
                <w:szCs w:val="27"/>
                <w:lang w:eastAsia="nl-BE"/>
              </w:rPr>
            </w:pPr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27"/>
                <w:szCs w:val="27"/>
                <w:lang w:eastAsia="nl-BE"/>
              </w:rPr>
              <w:t> "</w:t>
            </w: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27"/>
                <w:szCs w:val="27"/>
                <w:lang w:eastAsia="nl-BE"/>
              </w:rPr>
              <w:t>ProSafe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27"/>
                <w:szCs w:val="27"/>
                <w:lang w:eastAsia="nl-BE"/>
              </w:rPr>
              <w:t xml:space="preserve">®" LIGHT - Overall </w:t>
            </w:r>
          </w:p>
        </w:tc>
        <w:tc>
          <w:tcPr>
            <w:tcW w:w="0" w:type="auto"/>
            <w:vMerge w:val="restart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 </w:t>
            </w:r>
          </w:p>
        </w:tc>
      </w:tr>
      <w:tr w:rsidR="00193F51" w:rsidRPr="00193F51" w:rsidTr="00193F51">
        <w:tc>
          <w:tcPr>
            <w:tcW w:w="18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Größen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:</w:t>
            </w:r>
          </w:p>
        </w:tc>
        <w:tc>
          <w:tcPr>
            <w:tcW w:w="45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M - XXXL</w:t>
            </w:r>
          </w:p>
        </w:tc>
        <w:tc>
          <w:tcPr>
            <w:tcW w:w="0" w:type="auto"/>
            <w:vMerge/>
            <w:vAlign w:val="center"/>
            <w:hideMark/>
          </w:tcPr>
          <w:p w:rsidR="00193F51" w:rsidRPr="00193F51" w:rsidRDefault="00193F51" w:rsidP="00193F51">
            <w:pPr>
              <w:spacing w:after="0" w:line="240" w:lineRule="auto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</w:p>
        </w:tc>
      </w:tr>
      <w:tr w:rsidR="00193F51" w:rsidRPr="00193F51" w:rsidTr="00193F51">
        <w:tc>
          <w:tcPr>
            <w:tcW w:w="18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Farbe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:</w:t>
            </w:r>
          </w:p>
        </w:tc>
        <w:tc>
          <w:tcPr>
            <w:tcW w:w="45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weiß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93F51" w:rsidRPr="00193F51" w:rsidRDefault="00193F51" w:rsidP="00193F51">
            <w:pPr>
              <w:spacing w:after="0" w:line="240" w:lineRule="auto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</w:p>
        </w:tc>
      </w:tr>
      <w:tr w:rsidR="00193F51" w:rsidRPr="00193F51" w:rsidTr="00193F51">
        <w:tc>
          <w:tcPr>
            <w:tcW w:w="18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Material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:</w:t>
            </w:r>
          </w:p>
        </w:tc>
        <w:tc>
          <w:tcPr>
            <w:tcW w:w="45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3-lagiges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SMS-Material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93F51" w:rsidRPr="00193F51" w:rsidRDefault="00193F51" w:rsidP="00193F51">
            <w:pPr>
              <w:spacing w:after="0" w:line="240" w:lineRule="auto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</w:p>
        </w:tc>
      </w:tr>
      <w:tr w:rsidR="00193F51" w:rsidRPr="00193F51" w:rsidTr="00193F51">
        <w:tc>
          <w:tcPr>
            <w:tcW w:w="1800" w:type="dxa"/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Ausführung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:</w:t>
            </w:r>
          </w:p>
        </w:tc>
        <w:tc>
          <w:tcPr>
            <w:tcW w:w="8100" w:type="dxa"/>
            <w:gridSpan w:val="2"/>
            <w:hideMark/>
          </w:tcPr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3-teilige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Kapuze</w:t>
            </w:r>
            <w:proofErr w:type="spellEnd"/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Arm-</w:t>
            </w:r>
            <w:proofErr w:type="spellEnd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,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Bein</w:t>
            </w:r>
            <w:proofErr w:type="spellEnd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-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und</w:t>
            </w:r>
            <w:proofErr w:type="spellEnd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Taillengummi</w:t>
            </w:r>
            <w:proofErr w:type="spellEnd"/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Reißverschlussabdeckung</w:t>
            </w:r>
            <w:proofErr w:type="spellEnd"/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3-teilige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Schritteinlage</w:t>
            </w:r>
            <w:proofErr w:type="spellEnd"/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CE CAT. III, Typ 5 + 6</w:t>
            </w:r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EN 13982-1 - partikeldicht</w:t>
            </w:r>
          </w:p>
          <w:p w:rsidR="00193F51" w:rsidRPr="00193F51" w:rsidRDefault="00193F51" w:rsidP="00193F51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EN 13034 -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begrenzt</w:t>
            </w:r>
            <w:proofErr w:type="spellEnd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spritzdicht</w:t>
            </w:r>
            <w:proofErr w:type="spellEnd"/>
          </w:p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232D38"/>
                <w:sz w:val="18"/>
                <w:szCs w:val="18"/>
                <w:lang w:eastAsia="nl-BE"/>
              </w:rPr>
              <w:drawing>
                <wp:inline distT="0" distB="0" distL="0" distR="0">
                  <wp:extent cx="571500" cy="666750"/>
                  <wp:effectExtent l="19050" t="0" r="0" b="0"/>
                  <wp:docPr id="1" name="Afbeelding 1" descr="chemikalien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mikalien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32D38"/>
                <w:sz w:val="18"/>
                <w:szCs w:val="18"/>
                <w:lang w:eastAsia="nl-BE"/>
              </w:rPr>
              <w:drawing>
                <wp:inline distT="0" distB="0" distL="0" distR="0">
                  <wp:extent cx="571500" cy="666750"/>
                  <wp:effectExtent l="19050" t="0" r="0" b="0"/>
                  <wp:docPr id="2" name="Afbeelding 2" descr="begrentzSpritzd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grentzSpritzd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32D38"/>
                <w:sz w:val="18"/>
                <w:szCs w:val="18"/>
                <w:lang w:eastAsia="nl-BE"/>
              </w:rPr>
              <w:drawing>
                <wp:inline distT="0" distB="0" distL="0" distR="0">
                  <wp:extent cx="571500" cy="666750"/>
                  <wp:effectExtent l="19050" t="0" r="0" b="0"/>
                  <wp:docPr id="3" name="Afbeelding 3" descr="partikeld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tikeld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 </w:t>
            </w:r>
          </w:p>
        </w:tc>
      </w:tr>
      <w:tr w:rsidR="00193F51" w:rsidRPr="00193F51" w:rsidTr="00193F51">
        <w:trPr>
          <w:trHeight w:val="300"/>
        </w:trPr>
        <w:tc>
          <w:tcPr>
            <w:tcW w:w="1800" w:type="dxa"/>
            <w:hideMark/>
          </w:tcPr>
          <w:p w:rsidR="00193F51" w:rsidRPr="00193F51" w:rsidRDefault="00193F51" w:rsidP="00193F51">
            <w:pPr>
              <w:spacing w:after="24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b/>
                <w:bCs/>
                <w:color w:val="232D38"/>
                <w:sz w:val="18"/>
                <w:szCs w:val="18"/>
                <w:lang w:eastAsia="nl-BE"/>
              </w:rPr>
              <w:t>VPE:</w:t>
            </w:r>
          </w:p>
        </w:tc>
        <w:tc>
          <w:tcPr>
            <w:tcW w:w="8100" w:type="dxa"/>
            <w:gridSpan w:val="2"/>
            <w:hideMark/>
          </w:tcPr>
          <w:p w:rsidR="00193F51" w:rsidRPr="00193F51" w:rsidRDefault="00193F51" w:rsidP="00193F51">
            <w:pPr>
              <w:spacing w:after="240" w:line="360" w:lineRule="atLeast"/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 xml:space="preserve"> 50 </w:t>
            </w:r>
            <w:proofErr w:type="spellStart"/>
            <w:r w:rsidRPr="00193F51">
              <w:rPr>
                <w:rFonts w:ascii="Arial" w:eastAsia="Times New Roman" w:hAnsi="Arial" w:cs="Arial"/>
                <w:color w:val="232D38"/>
                <w:sz w:val="18"/>
                <w:szCs w:val="18"/>
                <w:lang w:eastAsia="nl-BE"/>
              </w:rPr>
              <w:t>Stück</w:t>
            </w:r>
            <w:proofErr w:type="spellEnd"/>
          </w:p>
        </w:tc>
      </w:tr>
    </w:tbl>
    <w:p w:rsidR="00193F51" w:rsidRPr="00193F51" w:rsidRDefault="00193F51" w:rsidP="00193F51">
      <w:pPr>
        <w:shd w:val="clear" w:color="auto" w:fill="E2E9F0"/>
        <w:spacing w:before="100" w:beforeAutospacing="1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val="de-DE" w:eastAsia="nl-BE"/>
        </w:rPr>
      </w:pPr>
      <w:r w:rsidRPr="00193F51">
        <w:rPr>
          <w:rFonts w:ascii="Arial" w:eastAsia="Times New Roman" w:hAnsi="Arial" w:cs="Arial"/>
          <w:color w:val="000000"/>
          <w:sz w:val="27"/>
          <w:szCs w:val="27"/>
          <w:lang w:val="de-DE" w:eastAsia="nl-BE"/>
        </w:rPr>
        <w:t>Produktinformationen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6333"/>
      </w:tblGrid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Art.-Nr.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304.00044</w:t>
            </w:r>
          </w:p>
        </w:tc>
      </w:tr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Hersteller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ProSafe</w:t>
            </w:r>
            <w:proofErr w:type="spellEnd"/>
          </w:p>
        </w:tc>
      </w:tr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Norm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CE CAT. III, Typ 5 + 6 | EN 13982-1 | EN 13034</w:t>
            </w:r>
          </w:p>
        </w:tc>
      </w:tr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Schnittschutzklasse</w:t>
            </w:r>
            <w:proofErr w:type="spellEnd"/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Keine</w:t>
            </w:r>
            <w:proofErr w:type="spellEnd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Angabe</w:t>
            </w:r>
            <w:proofErr w:type="spellEnd"/>
          </w:p>
        </w:tc>
      </w:tr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Zusatzinfo</w:t>
            </w:r>
            <w:proofErr w:type="spellEnd"/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Keine</w:t>
            </w:r>
            <w:proofErr w:type="spellEnd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Angabe</w:t>
            </w:r>
            <w:proofErr w:type="spellEnd"/>
          </w:p>
        </w:tc>
      </w:tr>
      <w:tr w:rsidR="00193F51" w:rsidRPr="00193F51" w:rsidTr="00193F5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Herst</w:t>
            </w:r>
            <w:proofErr w:type="spellEnd"/>
            <w:r w:rsidRPr="00193F51">
              <w:rPr>
                <w:rFonts w:ascii="Arial" w:eastAsia="Times New Roman" w:hAnsi="Arial" w:cs="Arial"/>
                <w:b/>
                <w:bCs/>
                <w:color w:val="7E7E7E"/>
                <w:sz w:val="18"/>
                <w:szCs w:val="18"/>
                <w:lang w:eastAsia="nl-BE"/>
              </w:rPr>
              <w:t>.-Art.-Nr.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93F51" w:rsidRPr="00193F51" w:rsidRDefault="00193F51" w:rsidP="00193F51">
            <w:pPr>
              <w:spacing w:after="0" w:line="270" w:lineRule="atLeast"/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</w:pP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Keine</w:t>
            </w:r>
            <w:proofErr w:type="spellEnd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193F51">
              <w:rPr>
                <w:rFonts w:ascii="Arial" w:eastAsia="Times New Roman" w:hAnsi="Arial" w:cs="Arial"/>
                <w:color w:val="AAAAAA"/>
                <w:sz w:val="18"/>
                <w:szCs w:val="18"/>
                <w:lang w:eastAsia="nl-BE"/>
              </w:rPr>
              <w:t>Angabe</w:t>
            </w:r>
            <w:proofErr w:type="spellEnd"/>
          </w:p>
        </w:tc>
      </w:tr>
    </w:tbl>
    <w:p w:rsidR="00491E4C" w:rsidRDefault="00491E4C"/>
    <w:sectPr w:rsidR="00491E4C" w:rsidSect="0049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5FD6"/>
    <w:multiLevelType w:val="multilevel"/>
    <w:tmpl w:val="DEC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F51"/>
    <w:rsid w:val="00193F51"/>
    <w:rsid w:val="0049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E4C"/>
  </w:style>
  <w:style w:type="paragraph" w:styleId="Kop2">
    <w:name w:val="heading 2"/>
    <w:basedOn w:val="Standaard"/>
    <w:link w:val="Kop2Char"/>
    <w:uiPriority w:val="9"/>
    <w:qFormat/>
    <w:rsid w:val="00193F51"/>
    <w:pPr>
      <w:spacing w:before="100" w:beforeAutospacing="1" w:after="105" w:line="240" w:lineRule="auto"/>
      <w:outlineLvl w:val="1"/>
    </w:pPr>
    <w:rPr>
      <w:rFonts w:ascii="Times New Roman" w:eastAsia="Times New Roman" w:hAnsi="Times New Roman" w:cs="Times New Roman"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93F51"/>
    <w:rPr>
      <w:rFonts w:ascii="Times New Roman" w:eastAsia="Times New Roman" w:hAnsi="Times New Roman" w:cs="Times New Roman"/>
      <w:sz w:val="27"/>
      <w:szCs w:val="27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98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07054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7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71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8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2017-11-22T12:56:00Z</dcterms:created>
  <dcterms:modified xsi:type="dcterms:W3CDTF">2017-11-22T12:56:00Z</dcterms:modified>
</cp:coreProperties>
</file>